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26C" w14:textId="2C9D95C0" w:rsidR="00450A44" w:rsidRPr="005A5494" w:rsidRDefault="005A5494">
      <w:pPr>
        <w:rPr>
          <w:rFonts w:ascii="Arial" w:hAnsi="Arial" w:cs="Arial"/>
        </w:rPr>
      </w:pPr>
      <w:r w:rsidRPr="005A5494">
        <w:rPr>
          <w:rFonts w:ascii="Arial" w:hAnsi="Arial" w:cs="Arial"/>
        </w:rPr>
        <w:t xml:space="preserve">First assignment (Group </w:t>
      </w:r>
      <w:r w:rsidR="00DF3F4D">
        <w:rPr>
          <w:rFonts w:ascii="Arial" w:hAnsi="Arial" w:cs="Arial"/>
        </w:rPr>
        <w:t>A</w:t>
      </w:r>
      <w:r w:rsidRPr="005A5494">
        <w:rPr>
          <w:rFonts w:ascii="Arial" w:hAnsi="Arial" w:cs="Arial"/>
        </w:rPr>
        <w:t>)</w:t>
      </w:r>
    </w:p>
    <w:p w14:paraId="2414AA02" w14:textId="77777777" w:rsidR="005A5494" w:rsidRPr="005A5494" w:rsidRDefault="005A5494">
      <w:pPr>
        <w:rPr>
          <w:rFonts w:ascii="Arial" w:hAnsi="Arial" w:cs="Arial"/>
        </w:rPr>
      </w:pPr>
    </w:p>
    <w:p w14:paraId="47CAE139" w14:textId="1A659BEC" w:rsidR="005A5494" w:rsidRPr="005A5494" w:rsidRDefault="005A5494">
      <w:pPr>
        <w:rPr>
          <w:rFonts w:ascii="Arial" w:hAnsi="Arial" w:cs="Arial"/>
        </w:rPr>
      </w:pPr>
      <w:r w:rsidRPr="005A5494">
        <w:rPr>
          <w:rFonts w:ascii="Arial" w:hAnsi="Arial" w:cs="Arial"/>
        </w:rPr>
        <w:t xml:space="preserve">Topic: </w:t>
      </w:r>
      <w:proofErr w:type="spellStart"/>
      <w:r w:rsidRPr="005A5494">
        <w:rPr>
          <w:rFonts w:ascii="Arial" w:hAnsi="Arial" w:cs="Arial"/>
        </w:rPr>
        <w:t>Tumor</w:t>
      </w:r>
      <w:proofErr w:type="spellEnd"/>
      <w:r w:rsidRPr="005A5494">
        <w:rPr>
          <w:rFonts w:ascii="Arial" w:hAnsi="Arial" w:cs="Arial"/>
        </w:rPr>
        <w:t xml:space="preserve">-associated macrophages </w:t>
      </w:r>
      <w:r w:rsidR="00FB3790">
        <w:rPr>
          <w:rFonts w:ascii="Arial" w:hAnsi="Arial" w:cs="Arial"/>
        </w:rPr>
        <w:t xml:space="preserve">(TAMs) </w:t>
      </w:r>
      <w:r w:rsidRPr="005A5494">
        <w:rPr>
          <w:rFonts w:ascii="Arial" w:hAnsi="Arial" w:cs="Arial"/>
        </w:rPr>
        <w:t>and their proangiogenic functions</w:t>
      </w:r>
    </w:p>
    <w:p w14:paraId="4D2F2105" w14:textId="77777777" w:rsidR="005A5494" w:rsidRPr="005A5494" w:rsidRDefault="005A5494">
      <w:pPr>
        <w:rPr>
          <w:rFonts w:ascii="Arial" w:hAnsi="Arial" w:cs="Arial"/>
        </w:rPr>
      </w:pPr>
    </w:p>
    <w:p w14:paraId="2412AA70" w14:textId="77777777" w:rsidR="005A5494" w:rsidRPr="005A5494" w:rsidRDefault="005A5494">
      <w:pPr>
        <w:rPr>
          <w:rFonts w:ascii="Arial" w:hAnsi="Arial" w:cs="Arial"/>
        </w:rPr>
      </w:pPr>
    </w:p>
    <w:p w14:paraId="7B215A8F" w14:textId="70280829" w:rsidR="005A5494" w:rsidRPr="005A5494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Suggested review article</w:t>
      </w:r>
      <w:r w:rsidR="00762E05">
        <w:rPr>
          <w:rFonts w:ascii="Arial" w:hAnsi="Arial" w:cs="Arial"/>
        </w:rPr>
        <w:t>s</w:t>
      </w:r>
      <w:r w:rsidR="005A5494">
        <w:rPr>
          <w:rFonts w:ascii="Arial" w:hAnsi="Arial" w:cs="Arial"/>
        </w:rPr>
        <w:t xml:space="preserve"> (attached)</w:t>
      </w:r>
      <w:r w:rsidR="005A5494" w:rsidRPr="005A5494">
        <w:rPr>
          <w:rFonts w:ascii="Arial" w:hAnsi="Arial" w:cs="Arial"/>
        </w:rPr>
        <w:t>:</w:t>
      </w:r>
    </w:p>
    <w:p w14:paraId="5963F9E1" w14:textId="50010C54" w:rsidR="00D31BB6" w:rsidRDefault="00D31BB6">
      <w:pPr>
        <w:rPr>
          <w:rFonts w:ascii="Arial" w:hAnsi="Arial" w:cs="Arial"/>
        </w:rPr>
      </w:pPr>
    </w:p>
    <w:p w14:paraId="0368227E" w14:textId="6B7620CD" w:rsidR="005A5494" w:rsidRPr="005A5494" w:rsidRDefault="00A56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Palma, </w:t>
      </w:r>
      <w:proofErr w:type="spellStart"/>
      <w:r>
        <w:rPr>
          <w:rFonts w:ascii="Arial" w:hAnsi="Arial" w:cs="Arial"/>
        </w:rPr>
        <w:t>Biziato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Petrova</w:t>
      </w:r>
      <w:proofErr w:type="spellEnd"/>
      <w:r w:rsidR="005A5494" w:rsidRPr="005A549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Nat Rev Cancer 2017</w:t>
      </w:r>
    </w:p>
    <w:p w14:paraId="4CFFDF24" w14:textId="44CCA7BA" w:rsidR="005A5494" w:rsidRDefault="00DF3F4D">
      <w:pPr>
        <w:rPr>
          <w:rFonts w:ascii="Arial" w:hAnsi="Arial" w:cs="Arial"/>
        </w:rPr>
      </w:pPr>
      <w:r>
        <w:rPr>
          <w:rFonts w:ascii="Arial" w:hAnsi="Arial" w:cs="Arial"/>
        </w:rPr>
        <w:t>De Palma &amp; Hanahan, Nat Cancer 2024</w:t>
      </w:r>
    </w:p>
    <w:p w14:paraId="3AE76FD7" w14:textId="77777777" w:rsidR="00DF3F4D" w:rsidRPr="005A5494" w:rsidRDefault="00DF3F4D">
      <w:pPr>
        <w:rPr>
          <w:rFonts w:ascii="Arial" w:hAnsi="Arial" w:cs="Arial"/>
        </w:rPr>
      </w:pPr>
    </w:p>
    <w:p w14:paraId="0F2037BB" w14:textId="1CD7462F" w:rsidR="005A5494" w:rsidRDefault="00FB3790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DF3F4D">
        <w:rPr>
          <w:rFonts w:ascii="Arial" w:hAnsi="Arial" w:cs="Arial"/>
        </w:rPr>
        <w:t>ese</w:t>
      </w:r>
      <w:r w:rsidR="00353E38">
        <w:rPr>
          <w:rFonts w:ascii="Arial" w:hAnsi="Arial" w:cs="Arial"/>
        </w:rPr>
        <w:t xml:space="preserve"> review</w:t>
      </w:r>
      <w:r w:rsidR="00D31BB6">
        <w:rPr>
          <w:rFonts w:ascii="Arial" w:hAnsi="Arial" w:cs="Arial"/>
        </w:rPr>
        <w:t>s</w:t>
      </w:r>
      <w:r w:rsidR="005A5494" w:rsidRPr="005A5494">
        <w:rPr>
          <w:rFonts w:ascii="Arial" w:hAnsi="Arial" w:cs="Arial"/>
        </w:rPr>
        <w:t xml:space="preserve"> </w:t>
      </w:r>
      <w:r w:rsidR="00D31BB6">
        <w:rPr>
          <w:rFonts w:ascii="Arial" w:hAnsi="Arial" w:cs="Arial"/>
        </w:rPr>
        <w:t>cover</w:t>
      </w:r>
      <w:r w:rsidR="005A5494" w:rsidRPr="005A5494">
        <w:rPr>
          <w:rFonts w:ascii="Arial" w:hAnsi="Arial" w:cs="Arial"/>
        </w:rPr>
        <w:t xml:space="preserve"> the </w:t>
      </w:r>
      <w:r w:rsidR="00170B67">
        <w:rPr>
          <w:rFonts w:ascii="Arial" w:hAnsi="Arial" w:cs="Arial"/>
        </w:rPr>
        <w:t xml:space="preserve">regulation of angiogenesis </w:t>
      </w:r>
      <w:r w:rsidR="005A5494" w:rsidRPr="005A5494">
        <w:rPr>
          <w:rFonts w:ascii="Arial" w:hAnsi="Arial" w:cs="Arial"/>
        </w:rPr>
        <w:t>i</w:t>
      </w:r>
      <w:r w:rsidR="00170B67">
        <w:rPr>
          <w:rFonts w:ascii="Arial" w:hAnsi="Arial" w:cs="Arial"/>
        </w:rPr>
        <w:t xml:space="preserve">n the </w:t>
      </w:r>
      <w:proofErr w:type="spellStart"/>
      <w:r w:rsidR="00170B67">
        <w:rPr>
          <w:rFonts w:ascii="Arial" w:hAnsi="Arial" w:cs="Arial"/>
        </w:rPr>
        <w:t>tumor</w:t>
      </w:r>
      <w:proofErr w:type="spellEnd"/>
      <w:r w:rsidR="00170B67">
        <w:rPr>
          <w:rFonts w:ascii="Arial" w:hAnsi="Arial" w:cs="Arial"/>
        </w:rPr>
        <w:t xml:space="preserve"> microenvironment. </w:t>
      </w:r>
      <w:r w:rsidR="00DF3F4D">
        <w:rPr>
          <w:rFonts w:ascii="Arial" w:hAnsi="Arial" w:cs="Arial"/>
        </w:rPr>
        <w:t>They also</w:t>
      </w:r>
      <w:r w:rsidR="00D31BB6">
        <w:rPr>
          <w:rFonts w:ascii="Arial" w:hAnsi="Arial" w:cs="Arial"/>
        </w:rPr>
        <w:t xml:space="preserve"> discuss</w:t>
      </w:r>
      <w:r w:rsidR="00170B67">
        <w:rPr>
          <w:rFonts w:ascii="Arial" w:hAnsi="Arial" w:cs="Arial"/>
        </w:rPr>
        <w:t xml:space="preserve"> the i</w:t>
      </w:r>
      <w:r w:rsidR="005A5494" w:rsidRPr="005A5494">
        <w:rPr>
          <w:rFonts w:ascii="Arial" w:hAnsi="Arial" w:cs="Arial"/>
        </w:rPr>
        <w:t xml:space="preserve">nvolvement of TAMs in </w:t>
      </w:r>
      <w:r w:rsidR="00170B67">
        <w:rPr>
          <w:rFonts w:ascii="Arial" w:hAnsi="Arial" w:cs="Arial"/>
        </w:rPr>
        <w:t xml:space="preserve">this process (please refer to </w:t>
      </w:r>
      <w:r w:rsidR="00DF3F4D">
        <w:rPr>
          <w:rFonts w:ascii="Arial" w:hAnsi="Arial" w:cs="Arial"/>
        </w:rPr>
        <w:t>the relevant</w:t>
      </w:r>
      <w:r w:rsidR="00170B67">
        <w:rPr>
          <w:rFonts w:ascii="Arial" w:hAnsi="Arial" w:cs="Arial"/>
        </w:rPr>
        <w:t xml:space="preserve"> section</w:t>
      </w:r>
      <w:r w:rsidR="00DF3F4D">
        <w:rPr>
          <w:rFonts w:ascii="Arial" w:hAnsi="Arial" w:cs="Arial"/>
        </w:rPr>
        <w:t>s</w:t>
      </w:r>
      <w:r w:rsidR="00170B67">
        <w:rPr>
          <w:rFonts w:ascii="Arial" w:hAnsi="Arial" w:cs="Arial"/>
        </w:rPr>
        <w:t>).</w:t>
      </w:r>
    </w:p>
    <w:p w14:paraId="6206B7A1" w14:textId="77777777" w:rsidR="00353E38" w:rsidRDefault="00353E38">
      <w:pPr>
        <w:rPr>
          <w:rFonts w:ascii="Arial" w:hAnsi="Arial" w:cs="Arial"/>
        </w:rPr>
      </w:pPr>
    </w:p>
    <w:p w14:paraId="36BF8C42" w14:textId="77777777" w:rsidR="00353E38" w:rsidRDefault="00353E38">
      <w:pPr>
        <w:rPr>
          <w:rFonts w:ascii="Arial" w:hAnsi="Arial" w:cs="Arial"/>
        </w:rPr>
      </w:pPr>
    </w:p>
    <w:p w14:paraId="6D74819C" w14:textId="77777777" w:rsidR="00353E38" w:rsidRDefault="00353E38">
      <w:pPr>
        <w:rPr>
          <w:rFonts w:ascii="Arial" w:hAnsi="Arial" w:cs="Arial"/>
        </w:rPr>
      </w:pPr>
    </w:p>
    <w:p w14:paraId="299D425F" w14:textId="77777777" w:rsidR="00353E38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Paper for presentation (pre-assigned):</w:t>
      </w:r>
    </w:p>
    <w:p w14:paraId="1108045E" w14:textId="77777777" w:rsidR="00353E38" w:rsidRDefault="00353E38">
      <w:pPr>
        <w:rPr>
          <w:rFonts w:ascii="Arial" w:hAnsi="Arial" w:cs="Arial"/>
        </w:rPr>
      </w:pPr>
    </w:p>
    <w:p w14:paraId="7B9C330E" w14:textId="07C64062" w:rsidR="00353E38" w:rsidRPr="00353E38" w:rsidRDefault="00FB37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</w:t>
      </w:r>
      <w:r w:rsidR="00353E38" w:rsidRPr="00353E38">
        <w:rPr>
          <w:rFonts w:ascii="Arial" w:hAnsi="Arial" w:cs="Arial"/>
          <w:b/>
        </w:rPr>
        <w:t xml:space="preserve"> et al. (</w:t>
      </w:r>
      <w:r>
        <w:rPr>
          <w:rFonts w:ascii="Arial" w:hAnsi="Arial" w:cs="Arial"/>
          <w:b/>
        </w:rPr>
        <w:t>Cancer Res 2006</w:t>
      </w:r>
      <w:r w:rsidR="00353E38" w:rsidRPr="00353E38">
        <w:rPr>
          <w:rFonts w:ascii="Arial" w:hAnsi="Arial" w:cs="Arial"/>
          <w:b/>
        </w:rPr>
        <w:t xml:space="preserve">) </w:t>
      </w:r>
    </w:p>
    <w:p w14:paraId="65E8F2AD" w14:textId="77777777" w:rsidR="00762E05" w:rsidRDefault="00762E05">
      <w:pPr>
        <w:rPr>
          <w:rFonts w:ascii="Arial" w:hAnsi="Arial" w:cs="Arial"/>
        </w:rPr>
      </w:pPr>
    </w:p>
    <w:p w14:paraId="59E5775A" w14:textId="3767A3A8" w:rsidR="00762E05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Relevant topics for introduction</w:t>
      </w:r>
      <w:r w:rsidR="00762E05">
        <w:rPr>
          <w:rFonts w:ascii="Arial" w:hAnsi="Arial" w:cs="Arial"/>
        </w:rPr>
        <w:t xml:space="preserve"> in the presentation</w:t>
      </w:r>
      <w:r>
        <w:rPr>
          <w:rFonts w:ascii="Arial" w:hAnsi="Arial" w:cs="Arial"/>
        </w:rPr>
        <w:t xml:space="preserve">: </w:t>
      </w:r>
    </w:p>
    <w:p w14:paraId="2362279B" w14:textId="77777777" w:rsidR="00762E05" w:rsidRDefault="00353E3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Tumor</w:t>
      </w:r>
      <w:proofErr w:type="spellEnd"/>
      <w:r>
        <w:rPr>
          <w:rFonts w:ascii="Arial" w:hAnsi="Arial" w:cs="Arial"/>
        </w:rPr>
        <w:t xml:space="preserve"> angiogenesis; </w:t>
      </w:r>
    </w:p>
    <w:p w14:paraId="29BF4974" w14:textId="77777777" w:rsidR="00762E05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TAMs; </w:t>
      </w:r>
    </w:p>
    <w:p w14:paraId="325FA708" w14:textId="07963D6E" w:rsidR="00353E38" w:rsidRPr="005A5494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VEGF</w:t>
      </w:r>
      <w:r w:rsidR="005B6C92">
        <w:rPr>
          <w:rFonts w:ascii="Arial" w:hAnsi="Arial" w:cs="Arial"/>
        </w:rPr>
        <w:t xml:space="preserve"> </w:t>
      </w:r>
    </w:p>
    <w:sectPr w:rsidR="00353E38" w:rsidRPr="005A5494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4"/>
    <w:rsid w:val="00170B67"/>
    <w:rsid w:val="00353E38"/>
    <w:rsid w:val="00450A44"/>
    <w:rsid w:val="005A5494"/>
    <w:rsid w:val="005B6C92"/>
    <w:rsid w:val="00710DE7"/>
    <w:rsid w:val="00762E05"/>
    <w:rsid w:val="00791589"/>
    <w:rsid w:val="00A35A22"/>
    <w:rsid w:val="00A56585"/>
    <w:rsid w:val="00D31BB6"/>
    <w:rsid w:val="00DB7ED8"/>
    <w:rsid w:val="00DF3F4D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A2301"/>
  <w14:defaultImageDpi w14:val="300"/>
  <w15:docId w15:val="{DB96FFB7-DDA8-3A4C-8DC5-11CE108E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EPFL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4</cp:revision>
  <dcterms:created xsi:type="dcterms:W3CDTF">2024-09-11T09:27:00Z</dcterms:created>
  <dcterms:modified xsi:type="dcterms:W3CDTF">2024-09-11T09:28:00Z</dcterms:modified>
</cp:coreProperties>
</file>